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83624" w14:textId="34AAD8D8" w:rsidR="006F057B" w:rsidRPr="006F057B" w:rsidRDefault="006F057B" w:rsidP="006F057B">
      <w:pPr>
        <w:spacing w:before="100" w:beforeAutospacing="1" w:after="100" w:afterAutospacing="1"/>
        <w:jc w:val="center"/>
        <w:rPr>
          <w:rFonts w:ascii="微软雅黑" w:eastAsia="微软雅黑" w:hAnsi="微软雅黑"/>
          <w:color w:val="000000" w:themeColor="text1"/>
          <w:sz w:val="28"/>
          <w:szCs w:val="28"/>
        </w:rPr>
      </w:pPr>
      <w:r w:rsidRPr="006F057B">
        <w:rPr>
          <w:rFonts w:ascii="微软雅黑" w:eastAsia="微软雅黑" w:hAnsi="微软雅黑" w:hint="eastAsia"/>
          <w:b/>
          <w:bCs/>
          <w:color w:val="000000" w:themeColor="text1"/>
          <w:sz w:val="28"/>
          <w:szCs w:val="28"/>
          <w:shd w:val="clear" w:color="auto" w:fill="FFFFFF"/>
        </w:rPr>
        <w:t>家长的操作流程</w:t>
      </w:r>
    </w:p>
    <w:p w14:paraId="0A4A4D36" w14:textId="3F5CF26D" w:rsidR="00EC17A6" w:rsidRPr="006F057B" w:rsidRDefault="00EC17A6" w:rsidP="00EC17A6">
      <w:pPr>
        <w:spacing w:beforeLines="200" w:before="624" w:afterLines="100" w:after="312"/>
        <w:jc w:val="center"/>
        <w:rPr>
          <w:rFonts w:ascii="微软雅黑" w:eastAsia="微软雅黑" w:hAnsi="微软雅黑"/>
          <w:b/>
          <w:color w:val="000000" w:themeColor="text1"/>
          <w:sz w:val="22"/>
        </w:rPr>
      </w:pPr>
      <w:r w:rsidRPr="006F057B">
        <w:rPr>
          <w:rFonts w:ascii="微软雅黑" w:eastAsia="微软雅黑" w:hAnsi="微软雅黑" w:hint="eastAsia"/>
          <w:b/>
          <w:color w:val="000000" w:themeColor="text1"/>
          <w:sz w:val="22"/>
        </w:rPr>
        <w:t>第</w:t>
      </w:r>
      <w:r>
        <w:rPr>
          <w:rFonts w:ascii="微软雅黑" w:eastAsia="微软雅黑" w:hAnsi="微软雅黑" w:hint="eastAsia"/>
          <w:b/>
          <w:color w:val="000000" w:themeColor="text1"/>
          <w:sz w:val="22"/>
        </w:rPr>
        <w:t>一</w:t>
      </w:r>
      <w:r w:rsidRPr="006F057B">
        <w:rPr>
          <w:rFonts w:ascii="微软雅黑" w:eastAsia="微软雅黑" w:hAnsi="微软雅黑" w:hint="eastAsia"/>
          <w:b/>
          <w:color w:val="000000" w:themeColor="text1"/>
          <w:sz w:val="22"/>
        </w:rPr>
        <w:t>步</w:t>
      </w:r>
      <w:r w:rsidRPr="006F057B">
        <w:rPr>
          <w:rFonts w:ascii="微软雅黑" w:eastAsia="微软雅黑" w:hAnsi="微软雅黑"/>
          <w:b/>
          <w:color w:val="000000" w:themeColor="text1"/>
          <w:sz w:val="22"/>
        </w:rPr>
        <w:t xml:space="preserve"> </w:t>
      </w:r>
      <w:r>
        <w:rPr>
          <w:rFonts w:ascii="微软雅黑" w:eastAsia="微软雅黑" w:hAnsi="微软雅黑" w:hint="eastAsia"/>
          <w:b/>
          <w:color w:val="000000" w:themeColor="text1"/>
          <w:sz w:val="22"/>
        </w:rPr>
        <w:t>找到校园号</w:t>
      </w:r>
    </w:p>
    <w:p w14:paraId="66AAB692" w14:textId="7D749776" w:rsidR="00110167" w:rsidRPr="006F057B" w:rsidRDefault="00EC17A6" w:rsidP="00110167">
      <w:pPr>
        <w:spacing w:before="100" w:beforeAutospacing="1" w:after="100" w:afterAutospacing="1"/>
        <w:rPr>
          <w:rFonts w:ascii="宋体" w:eastAsia="宋体" w:hAnsi="宋体"/>
          <w:color w:val="000000" w:themeColor="text1"/>
        </w:rPr>
      </w:pPr>
      <w:r w:rsidRPr="00EC17A6">
        <w:rPr>
          <w:rFonts w:ascii="宋体" w:eastAsia="宋体" w:hAnsi="宋体" w:hint="eastAsia"/>
          <w:color w:val="000000" w:themeColor="text1"/>
        </w:rPr>
        <w:t>点击</w:t>
      </w:r>
      <w:r>
        <w:rPr>
          <w:rFonts w:ascii="宋体" w:eastAsia="宋体" w:hAnsi="宋体" w:hint="eastAsia"/>
          <w:color w:val="000000" w:themeColor="text1"/>
        </w:rPr>
        <w:t>幼儿园公众号菜单</w:t>
      </w:r>
      <w:r w:rsidRPr="00EC17A6">
        <w:rPr>
          <w:rFonts w:ascii="宋体" w:eastAsia="宋体" w:hAnsi="宋体" w:hint="eastAsia"/>
          <w:color w:val="000000" w:themeColor="text1"/>
        </w:rPr>
        <w:t>“蜂堡校园”</w:t>
      </w:r>
      <w:r>
        <w:rPr>
          <w:rFonts w:ascii="宋体" w:eastAsia="宋体" w:hAnsi="宋体" w:hint="eastAsia"/>
          <w:color w:val="000000" w:themeColor="text1"/>
        </w:rPr>
        <w:t>（图1）</w:t>
      </w:r>
      <w:r w:rsidRPr="00EC17A6">
        <w:rPr>
          <w:rFonts w:ascii="宋体" w:eastAsia="宋体" w:hAnsi="宋体" w:hint="eastAsia"/>
          <w:color w:val="000000" w:themeColor="text1"/>
        </w:rPr>
        <w:t>，即可进入幼儿园的校园号</w:t>
      </w:r>
      <w:r>
        <w:rPr>
          <w:rFonts w:ascii="宋体" w:eastAsia="宋体" w:hAnsi="宋体" w:hint="eastAsia"/>
          <w:color w:val="000000" w:themeColor="text1"/>
        </w:rPr>
        <w:t>（图2）</w:t>
      </w:r>
    </w:p>
    <w:p w14:paraId="436F965B" w14:textId="6F7F870F" w:rsidR="006F057B" w:rsidRDefault="00EC17A6" w:rsidP="00882F17">
      <w:pPr>
        <w:spacing w:before="100" w:beforeAutospacing="1" w:after="100" w:afterAutospacing="1"/>
        <w:jc w:val="center"/>
        <w:rPr>
          <w:rFonts w:ascii="宋体" w:eastAsia="宋体" w:hAnsi="宋体"/>
          <w:color w:val="000000" w:themeColor="text1"/>
        </w:rPr>
      </w:pPr>
      <w:r>
        <w:rPr>
          <w:rFonts w:ascii="宋体" w:eastAsia="宋体" w:hAnsi="宋体"/>
          <w:noProof/>
          <w:color w:val="000000" w:themeColor="text1"/>
        </w:rPr>
        <w:drawing>
          <wp:inline distT="0" distB="0" distL="0" distR="0" wp14:anchorId="205E13E2" wp14:editId="4D6259B2">
            <wp:extent cx="4652467" cy="499050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0612" cy="5009968"/>
                    </a:xfrm>
                    <a:prstGeom prst="rect">
                      <a:avLst/>
                    </a:prstGeom>
                    <a:noFill/>
                    <a:ln>
                      <a:noFill/>
                    </a:ln>
                  </pic:spPr>
                </pic:pic>
              </a:graphicData>
            </a:graphic>
          </wp:inline>
        </w:drawing>
      </w:r>
    </w:p>
    <w:p w14:paraId="193B66B9" w14:textId="35778D94" w:rsidR="00EA6417" w:rsidRPr="006F057B" w:rsidRDefault="00EA6417" w:rsidP="00EA6417">
      <w:pPr>
        <w:spacing w:before="100" w:beforeAutospacing="1" w:after="100" w:afterAutospacing="1"/>
        <w:rPr>
          <w:rFonts w:ascii="宋体" w:eastAsia="宋体" w:hAnsi="宋体"/>
          <w:color w:val="000000" w:themeColor="text1"/>
        </w:rPr>
      </w:pPr>
      <w:r w:rsidRPr="006F057B">
        <w:rPr>
          <w:rFonts w:ascii="宋体" w:eastAsia="宋体" w:hAnsi="宋体" w:hint="eastAsia"/>
          <w:color w:val="000000" w:themeColor="text1"/>
        </w:rPr>
        <w:t>在上面的操作过程中，系统会提示</w:t>
      </w:r>
      <w:proofErr w:type="gramStart"/>
      <w:r w:rsidRPr="006F057B">
        <w:rPr>
          <w:rFonts w:ascii="宋体" w:eastAsia="宋体" w:hAnsi="宋体" w:hint="eastAsia"/>
          <w:color w:val="000000" w:themeColor="text1"/>
        </w:rPr>
        <w:t>注册蜂堡账号</w:t>
      </w:r>
      <w:proofErr w:type="gramEnd"/>
      <w:r w:rsidRPr="006F057B">
        <w:rPr>
          <w:rFonts w:ascii="宋体" w:eastAsia="宋体" w:hAnsi="宋体" w:hint="eastAsia"/>
          <w:color w:val="000000" w:themeColor="text1"/>
        </w:rPr>
        <w:t>，跟随系统提示</w:t>
      </w:r>
      <w:proofErr w:type="gramStart"/>
      <w:r w:rsidRPr="006F057B">
        <w:rPr>
          <w:rFonts w:ascii="宋体" w:eastAsia="宋体" w:hAnsi="宋体" w:hint="eastAsia"/>
          <w:color w:val="000000" w:themeColor="text1"/>
        </w:rPr>
        <w:t>一</w:t>
      </w:r>
      <w:proofErr w:type="gramEnd"/>
      <w:r w:rsidRPr="006F057B">
        <w:rPr>
          <w:rFonts w:ascii="宋体" w:eastAsia="宋体" w:hAnsi="宋体" w:hint="eastAsia"/>
          <w:color w:val="000000" w:themeColor="text1"/>
        </w:rPr>
        <w:t>步步操作即可。</w:t>
      </w:r>
      <w:r w:rsidRPr="006A5706">
        <w:rPr>
          <w:rFonts w:ascii="宋体" w:eastAsia="宋体" w:hAnsi="宋体" w:hint="eastAsia"/>
          <w:color w:val="FF0000"/>
        </w:rPr>
        <w:t>注意，</w:t>
      </w:r>
      <w:proofErr w:type="gramStart"/>
      <w:r w:rsidRPr="006A5706">
        <w:rPr>
          <w:rFonts w:ascii="宋体" w:eastAsia="宋体" w:hAnsi="宋体" w:hint="eastAsia"/>
          <w:color w:val="FF0000"/>
        </w:rPr>
        <w:t>注册蜂堡账号</w:t>
      </w:r>
      <w:proofErr w:type="gramEnd"/>
      <w:r w:rsidRPr="006A5706">
        <w:rPr>
          <w:rFonts w:ascii="宋体" w:eastAsia="宋体" w:hAnsi="宋体" w:hint="eastAsia"/>
          <w:color w:val="FF0000"/>
        </w:rPr>
        <w:t>时用的手机号码要和预留在幼儿园用于接收缴费账单的手机号码一致。</w:t>
      </w:r>
      <w:r w:rsidR="00880714" w:rsidRPr="00880714">
        <w:rPr>
          <w:rFonts w:ascii="宋体" w:eastAsia="宋体" w:hAnsi="宋体" w:hint="eastAsia"/>
          <w:color w:val="000000" w:themeColor="text1"/>
        </w:rPr>
        <w:t>如果不一致，可以</w:t>
      </w:r>
      <w:proofErr w:type="gramStart"/>
      <w:r w:rsidR="00A16216">
        <w:rPr>
          <w:rFonts w:ascii="宋体" w:eastAsia="宋体" w:hAnsi="宋体" w:hint="eastAsia"/>
          <w:color w:val="000000" w:themeColor="text1"/>
        </w:rPr>
        <w:t>点击图</w:t>
      </w:r>
      <w:proofErr w:type="gramEnd"/>
      <w:r w:rsidR="00880714" w:rsidRPr="00880714">
        <w:rPr>
          <w:rFonts w:ascii="宋体" w:eastAsia="宋体" w:hAnsi="宋体" w:hint="eastAsia"/>
          <w:color w:val="000000" w:themeColor="text1"/>
        </w:rPr>
        <w:t>2右上角的人头标志进行修改。</w:t>
      </w:r>
    </w:p>
    <w:p w14:paraId="3E45B65A" w14:textId="77777777" w:rsidR="006F057B" w:rsidRPr="006F057B" w:rsidRDefault="006F057B" w:rsidP="00413D87">
      <w:pPr>
        <w:spacing w:beforeLines="200" w:before="624" w:afterLines="100" w:after="312"/>
        <w:jc w:val="center"/>
        <w:rPr>
          <w:rFonts w:ascii="微软雅黑" w:eastAsia="微软雅黑" w:hAnsi="微软雅黑"/>
          <w:b/>
          <w:color w:val="000000" w:themeColor="text1"/>
          <w:sz w:val="22"/>
        </w:rPr>
      </w:pPr>
      <w:r w:rsidRPr="006F057B">
        <w:rPr>
          <w:rFonts w:ascii="微软雅黑" w:eastAsia="微软雅黑" w:hAnsi="微软雅黑" w:hint="eastAsia"/>
          <w:b/>
          <w:color w:val="000000" w:themeColor="text1"/>
          <w:sz w:val="22"/>
        </w:rPr>
        <w:t>第三步</w:t>
      </w:r>
      <w:r w:rsidRPr="006F057B">
        <w:rPr>
          <w:rFonts w:ascii="微软雅黑" w:eastAsia="微软雅黑" w:hAnsi="微软雅黑"/>
          <w:b/>
          <w:color w:val="000000" w:themeColor="text1"/>
          <w:sz w:val="22"/>
        </w:rPr>
        <w:t xml:space="preserve"> 开始交学费</w:t>
      </w:r>
    </w:p>
    <w:p w14:paraId="1DD5DC96" w14:textId="44DB4E5C" w:rsidR="004C3F9F" w:rsidRDefault="006F057B" w:rsidP="006F057B">
      <w:pPr>
        <w:spacing w:before="100" w:beforeAutospacing="1" w:after="100" w:afterAutospacing="1"/>
        <w:rPr>
          <w:rFonts w:ascii="宋体" w:eastAsia="宋体" w:hAnsi="宋体"/>
          <w:color w:val="000000" w:themeColor="text1"/>
        </w:rPr>
      </w:pPr>
      <w:r w:rsidRPr="006F057B">
        <w:rPr>
          <w:rFonts w:ascii="宋体" w:eastAsia="宋体" w:hAnsi="宋体" w:hint="eastAsia"/>
          <w:color w:val="000000" w:themeColor="text1"/>
        </w:rPr>
        <w:t>通过校园号</w:t>
      </w:r>
      <w:bookmarkStart w:id="0" w:name="_GoBack"/>
      <w:bookmarkEnd w:id="0"/>
      <w:r w:rsidRPr="006F057B">
        <w:rPr>
          <w:rFonts w:ascii="宋体" w:eastAsia="宋体" w:hAnsi="宋体" w:hint="eastAsia"/>
          <w:color w:val="000000" w:themeColor="text1"/>
        </w:rPr>
        <w:t>的“待缴学费”接收缴费账单，完成缴费。或者通过“自助缴费”进入指定的缴费区，完成缴费。具体使用哪一种缴费方式，听从园所安排。</w:t>
      </w:r>
    </w:p>
    <w:p w14:paraId="31757FE7" w14:textId="03B884BB" w:rsidR="00110167" w:rsidRDefault="00110167" w:rsidP="006F057B">
      <w:pPr>
        <w:spacing w:before="100" w:beforeAutospacing="1" w:after="100" w:afterAutospacing="1"/>
        <w:rPr>
          <w:rFonts w:ascii="宋体" w:eastAsia="宋体" w:hAnsi="宋体"/>
          <w:color w:val="000000" w:themeColor="text1"/>
        </w:rPr>
      </w:pPr>
    </w:p>
    <w:p w14:paraId="7DF1B5C6" w14:textId="2D54DC30" w:rsidR="00110167" w:rsidRPr="006F057B" w:rsidRDefault="00110167" w:rsidP="00110167">
      <w:pPr>
        <w:spacing w:before="100" w:beforeAutospacing="1" w:after="100" w:afterAutospacing="1"/>
        <w:jc w:val="right"/>
        <w:rPr>
          <w:rFonts w:ascii="宋体" w:eastAsia="宋体" w:hAnsi="宋体"/>
          <w:color w:val="000000" w:themeColor="text1"/>
        </w:rPr>
      </w:pPr>
      <w:r>
        <w:rPr>
          <w:rFonts w:ascii="宋体" w:eastAsia="宋体" w:hAnsi="宋体" w:hint="eastAsia"/>
          <w:color w:val="000000" w:themeColor="text1"/>
        </w:rPr>
        <w:t>（完）</w:t>
      </w:r>
    </w:p>
    <w:sectPr w:rsidR="00110167" w:rsidRPr="006F057B" w:rsidSect="00F31E9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012EF" w14:textId="77777777" w:rsidR="00EF54A7" w:rsidRDefault="00EF54A7" w:rsidP="00EA3C01">
      <w:r>
        <w:separator/>
      </w:r>
    </w:p>
  </w:endnote>
  <w:endnote w:type="continuationSeparator" w:id="0">
    <w:p w14:paraId="48870B29" w14:textId="77777777" w:rsidR="00EF54A7" w:rsidRDefault="00EF54A7" w:rsidP="00EA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F50D" w14:textId="77777777" w:rsidR="00EF54A7" w:rsidRDefault="00EF54A7" w:rsidP="00EA3C01">
      <w:r>
        <w:separator/>
      </w:r>
    </w:p>
  </w:footnote>
  <w:footnote w:type="continuationSeparator" w:id="0">
    <w:p w14:paraId="098A13EC" w14:textId="77777777" w:rsidR="00EF54A7" w:rsidRDefault="00EF54A7" w:rsidP="00EA3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5D"/>
    <w:rsid w:val="00021E92"/>
    <w:rsid w:val="000247F6"/>
    <w:rsid w:val="000329C8"/>
    <w:rsid w:val="00110167"/>
    <w:rsid w:val="00121129"/>
    <w:rsid w:val="001846DA"/>
    <w:rsid w:val="001D4D33"/>
    <w:rsid w:val="001F6A6A"/>
    <w:rsid w:val="00413D87"/>
    <w:rsid w:val="004C3F9F"/>
    <w:rsid w:val="00503FA1"/>
    <w:rsid w:val="005661B0"/>
    <w:rsid w:val="0057555D"/>
    <w:rsid w:val="006A5706"/>
    <w:rsid w:val="006F057B"/>
    <w:rsid w:val="007B7909"/>
    <w:rsid w:val="007F7B08"/>
    <w:rsid w:val="00834D3E"/>
    <w:rsid w:val="00880714"/>
    <w:rsid w:val="00882F17"/>
    <w:rsid w:val="00A16216"/>
    <w:rsid w:val="00A2542E"/>
    <w:rsid w:val="00A40AED"/>
    <w:rsid w:val="00B5303A"/>
    <w:rsid w:val="00C416E0"/>
    <w:rsid w:val="00C55D2E"/>
    <w:rsid w:val="00C73290"/>
    <w:rsid w:val="00E26E0B"/>
    <w:rsid w:val="00EA3C01"/>
    <w:rsid w:val="00EA6417"/>
    <w:rsid w:val="00EC17A6"/>
    <w:rsid w:val="00EC2BDE"/>
    <w:rsid w:val="00EF54A7"/>
    <w:rsid w:val="00F31E99"/>
    <w:rsid w:val="00FD0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17AA"/>
  <w15:chartTrackingRefBased/>
  <w15:docId w15:val="{9E663E2B-BEE4-4BD4-891D-C860248E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C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3C01"/>
    <w:rPr>
      <w:sz w:val="18"/>
      <w:szCs w:val="18"/>
    </w:rPr>
  </w:style>
  <w:style w:type="paragraph" w:styleId="a5">
    <w:name w:val="footer"/>
    <w:basedOn w:val="a"/>
    <w:link w:val="a6"/>
    <w:uiPriority w:val="99"/>
    <w:unhideWhenUsed/>
    <w:rsid w:val="00EA3C01"/>
    <w:pPr>
      <w:tabs>
        <w:tab w:val="center" w:pos="4153"/>
        <w:tab w:val="right" w:pos="8306"/>
      </w:tabs>
      <w:snapToGrid w:val="0"/>
      <w:jc w:val="left"/>
    </w:pPr>
    <w:rPr>
      <w:sz w:val="18"/>
      <w:szCs w:val="18"/>
    </w:rPr>
  </w:style>
  <w:style w:type="character" w:customStyle="1" w:styleId="a6">
    <w:name w:val="页脚 字符"/>
    <w:basedOn w:val="a0"/>
    <w:link w:val="a5"/>
    <w:uiPriority w:val="99"/>
    <w:rsid w:val="00EA3C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678">
      <w:bodyDiv w:val="1"/>
      <w:marLeft w:val="0"/>
      <w:marRight w:val="0"/>
      <w:marTop w:val="0"/>
      <w:marBottom w:val="0"/>
      <w:divBdr>
        <w:top w:val="none" w:sz="0" w:space="0" w:color="auto"/>
        <w:left w:val="none" w:sz="0" w:space="0" w:color="auto"/>
        <w:bottom w:val="none" w:sz="0" w:space="0" w:color="auto"/>
        <w:right w:val="none" w:sz="0" w:space="0" w:color="auto"/>
      </w:divBdr>
      <w:divsChild>
        <w:div w:id="1016032243">
          <w:marLeft w:val="0"/>
          <w:marRight w:val="0"/>
          <w:marTop w:val="0"/>
          <w:marBottom w:val="0"/>
          <w:divBdr>
            <w:top w:val="none" w:sz="0" w:space="0" w:color="auto"/>
            <w:left w:val="none" w:sz="0" w:space="0" w:color="auto"/>
            <w:bottom w:val="none" w:sz="0" w:space="0" w:color="auto"/>
            <w:right w:val="none" w:sz="0" w:space="0" w:color="auto"/>
          </w:divBdr>
          <w:divsChild>
            <w:div w:id="712458305">
              <w:marLeft w:val="0"/>
              <w:marRight w:val="0"/>
              <w:marTop w:val="975"/>
              <w:marBottom w:val="975"/>
              <w:divBdr>
                <w:top w:val="none" w:sz="0" w:space="0" w:color="auto"/>
                <w:left w:val="none" w:sz="0" w:space="0" w:color="auto"/>
                <w:bottom w:val="none" w:sz="0" w:space="0" w:color="auto"/>
                <w:right w:val="none" w:sz="0" w:space="0" w:color="auto"/>
              </w:divBdr>
            </w:div>
            <w:div w:id="447353059">
              <w:marLeft w:val="0"/>
              <w:marRight w:val="0"/>
              <w:marTop w:val="525"/>
              <w:marBottom w:val="525"/>
              <w:divBdr>
                <w:top w:val="none" w:sz="0" w:space="0" w:color="auto"/>
                <w:left w:val="none" w:sz="0" w:space="0" w:color="auto"/>
                <w:bottom w:val="none" w:sz="0" w:space="0" w:color="auto"/>
                <w:right w:val="none" w:sz="0" w:space="0" w:color="auto"/>
              </w:divBdr>
            </w:div>
            <w:div w:id="1355961662">
              <w:marLeft w:val="0"/>
              <w:marRight w:val="0"/>
              <w:marTop w:val="375"/>
              <w:marBottom w:val="375"/>
              <w:divBdr>
                <w:top w:val="none" w:sz="0" w:space="0" w:color="auto"/>
                <w:left w:val="none" w:sz="0" w:space="0" w:color="auto"/>
                <w:bottom w:val="none" w:sz="0" w:space="0" w:color="auto"/>
                <w:right w:val="none" w:sz="0" w:space="0" w:color="auto"/>
              </w:divBdr>
            </w:div>
          </w:divsChild>
        </w:div>
        <w:div w:id="1003818539">
          <w:marLeft w:val="0"/>
          <w:marRight w:val="0"/>
          <w:marTop w:val="0"/>
          <w:marBottom w:val="0"/>
          <w:divBdr>
            <w:top w:val="none" w:sz="0" w:space="0" w:color="auto"/>
            <w:left w:val="none" w:sz="0" w:space="0" w:color="auto"/>
            <w:bottom w:val="none" w:sz="0" w:space="0" w:color="auto"/>
            <w:right w:val="none" w:sz="0" w:space="0" w:color="auto"/>
          </w:divBdr>
          <w:divsChild>
            <w:div w:id="1864829551">
              <w:marLeft w:val="0"/>
              <w:marRight w:val="0"/>
              <w:marTop w:val="975"/>
              <w:marBottom w:val="975"/>
              <w:divBdr>
                <w:top w:val="none" w:sz="0" w:space="0" w:color="auto"/>
                <w:left w:val="none" w:sz="0" w:space="0" w:color="auto"/>
                <w:bottom w:val="none" w:sz="0" w:space="0" w:color="auto"/>
                <w:right w:val="none" w:sz="0" w:space="0" w:color="auto"/>
              </w:divBdr>
            </w:div>
            <w:div w:id="1478497211">
              <w:marLeft w:val="0"/>
              <w:marRight w:val="0"/>
              <w:marTop w:val="525"/>
              <w:marBottom w:val="525"/>
              <w:divBdr>
                <w:top w:val="none" w:sz="0" w:space="0" w:color="auto"/>
                <w:left w:val="none" w:sz="0" w:space="0" w:color="auto"/>
                <w:bottom w:val="none" w:sz="0" w:space="0" w:color="auto"/>
                <w:right w:val="none" w:sz="0" w:space="0" w:color="auto"/>
              </w:divBdr>
            </w:div>
            <w:div w:id="1259173494">
              <w:marLeft w:val="0"/>
              <w:marRight w:val="0"/>
              <w:marTop w:val="525"/>
              <w:marBottom w:val="525"/>
              <w:divBdr>
                <w:top w:val="none" w:sz="0" w:space="0" w:color="auto"/>
                <w:left w:val="none" w:sz="0" w:space="0" w:color="auto"/>
                <w:bottom w:val="none" w:sz="0" w:space="0" w:color="auto"/>
                <w:right w:val="none" w:sz="0" w:space="0" w:color="auto"/>
              </w:divBdr>
              <w:divsChild>
                <w:div w:id="181601456">
                  <w:marLeft w:val="0"/>
                  <w:marRight w:val="0"/>
                  <w:marTop w:val="0"/>
                  <w:marBottom w:val="0"/>
                  <w:divBdr>
                    <w:top w:val="none" w:sz="0" w:space="0" w:color="auto"/>
                    <w:left w:val="none" w:sz="0" w:space="0" w:color="auto"/>
                    <w:bottom w:val="none" w:sz="0" w:space="0" w:color="auto"/>
                    <w:right w:val="none" w:sz="0" w:space="0" w:color="auto"/>
                  </w:divBdr>
                  <w:divsChild>
                    <w:div w:id="1046684888">
                      <w:marLeft w:val="0"/>
                      <w:marRight w:val="0"/>
                      <w:marTop w:val="0"/>
                      <w:marBottom w:val="0"/>
                      <w:divBdr>
                        <w:top w:val="none" w:sz="0" w:space="0" w:color="auto"/>
                        <w:left w:val="none" w:sz="0" w:space="0" w:color="auto"/>
                        <w:bottom w:val="none" w:sz="0" w:space="0" w:color="auto"/>
                        <w:right w:val="none" w:sz="0" w:space="0" w:color="auto"/>
                      </w:divBdr>
                    </w:div>
                    <w:div w:id="97259453">
                      <w:marLeft w:val="0"/>
                      <w:marRight w:val="0"/>
                      <w:marTop w:val="150"/>
                      <w:marBottom w:val="0"/>
                      <w:divBdr>
                        <w:top w:val="none" w:sz="0" w:space="0" w:color="auto"/>
                        <w:left w:val="none" w:sz="0" w:space="0" w:color="auto"/>
                        <w:bottom w:val="none" w:sz="0" w:space="0" w:color="auto"/>
                        <w:right w:val="none" w:sz="0" w:space="0" w:color="auto"/>
                      </w:divBdr>
                    </w:div>
                    <w:div w:id="1696343788">
                      <w:marLeft w:val="0"/>
                      <w:marRight w:val="0"/>
                      <w:marTop w:val="0"/>
                      <w:marBottom w:val="0"/>
                      <w:divBdr>
                        <w:top w:val="none" w:sz="0" w:space="0" w:color="auto"/>
                        <w:left w:val="none" w:sz="0" w:space="0" w:color="auto"/>
                        <w:bottom w:val="none" w:sz="0" w:space="0" w:color="auto"/>
                        <w:right w:val="none" w:sz="0" w:space="0" w:color="auto"/>
                      </w:divBdr>
                    </w:div>
                    <w:div w:id="1226835958">
                      <w:marLeft w:val="0"/>
                      <w:marRight w:val="0"/>
                      <w:marTop w:val="150"/>
                      <w:marBottom w:val="0"/>
                      <w:divBdr>
                        <w:top w:val="none" w:sz="0" w:space="0" w:color="auto"/>
                        <w:left w:val="none" w:sz="0" w:space="0" w:color="auto"/>
                        <w:bottom w:val="none" w:sz="0" w:space="0" w:color="auto"/>
                        <w:right w:val="none" w:sz="0" w:space="0" w:color="auto"/>
                      </w:divBdr>
                    </w:div>
                    <w:div w:id="37440881">
                      <w:marLeft w:val="0"/>
                      <w:marRight w:val="0"/>
                      <w:marTop w:val="0"/>
                      <w:marBottom w:val="0"/>
                      <w:divBdr>
                        <w:top w:val="none" w:sz="0" w:space="0" w:color="auto"/>
                        <w:left w:val="none" w:sz="0" w:space="0" w:color="auto"/>
                        <w:bottom w:val="none" w:sz="0" w:space="0" w:color="auto"/>
                        <w:right w:val="none" w:sz="0" w:space="0" w:color="auto"/>
                      </w:divBdr>
                    </w:div>
                    <w:div w:id="105270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289924">
          <w:marLeft w:val="0"/>
          <w:marRight w:val="0"/>
          <w:marTop w:val="0"/>
          <w:marBottom w:val="0"/>
          <w:divBdr>
            <w:top w:val="none" w:sz="0" w:space="0" w:color="auto"/>
            <w:left w:val="none" w:sz="0" w:space="0" w:color="auto"/>
            <w:bottom w:val="none" w:sz="0" w:space="0" w:color="auto"/>
            <w:right w:val="none" w:sz="0" w:space="0" w:color="auto"/>
          </w:divBdr>
          <w:divsChild>
            <w:div w:id="421265786">
              <w:marLeft w:val="0"/>
              <w:marRight w:val="0"/>
              <w:marTop w:val="975"/>
              <w:marBottom w:val="975"/>
              <w:divBdr>
                <w:top w:val="none" w:sz="0" w:space="0" w:color="auto"/>
                <w:left w:val="none" w:sz="0" w:space="0" w:color="auto"/>
                <w:bottom w:val="none" w:sz="0" w:space="0" w:color="auto"/>
                <w:right w:val="none" w:sz="0" w:space="0" w:color="auto"/>
              </w:divBdr>
            </w:div>
            <w:div w:id="802117253">
              <w:marLeft w:val="0"/>
              <w:marRight w:val="0"/>
              <w:marTop w:val="975"/>
              <w:marBottom w:val="9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0225-5111-4376-B7D7-A79B6E06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2024-02-20T07:28:00Z</dcterms:created>
  <dcterms:modified xsi:type="dcterms:W3CDTF">2024-03-02T04:04:00Z</dcterms:modified>
</cp:coreProperties>
</file>